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58FA5">
      <w:pPr>
        <w:pStyle w:val="5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drawing>
          <wp:inline distT="0" distB="0" distL="114300" distR="114300">
            <wp:extent cx="2802255" cy="1185545"/>
            <wp:effectExtent l="0" t="0" r="1905" b="3175"/>
            <wp:docPr id="1" name="Изображение 1" descr="WhatsApp Image 2026-08-28 at 11.27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8-28 at 11.27.25"/>
                    <pic:cNvPicPr>
                      <a:picLocks noChangeAspect="1"/>
                    </pic:cNvPicPr>
                  </pic:nvPicPr>
                  <pic:blipFill>
                    <a:blip r:embed="rId6">
                      <a:lum bright="18000"/>
                    </a:blip>
                    <a:srcRect t="20663" b="55543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5E09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0B254D8F">
      <w:pPr>
        <w:pStyle w:val="5"/>
        <w:rPr>
          <w:rFonts w:ascii="Times New Roman" w:hAnsi="Times New Roman" w:cs="Times New Roman"/>
          <w:lang w:val="kk-KZ"/>
        </w:rPr>
      </w:pPr>
    </w:p>
    <w:p w14:paraId="4EFEC0EB">
      <w:pPr>
        <w:pStyle w:val="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7E2ECF9">
      <w:pPr>
        <w:pStyle w:val="5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Жекеменшік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“ХанТоре” балабақшасының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жасына дейінгі тәрбие мен оқытудың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hint="default" w:ascii="Times New Roman" w:hAnsi="Times New Roman" w:cs="Times New Roman"/>
          <w:bCs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-202</w:t>
      </w:r>
      <w:r>
        <w:rPr>
          <w:rFonts w:hint="default" w:ascii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оқу жылына үлгілік оқу жоспары</w:t>
      </w:r>
    </w:p>
    <w:tbl>
      <w:tblPr>
        <w:tblStyle w:val="4"/>
        <w:tblpPr w:leftFromText="180" w:rightFromText="180" w:vertAnchor="text" w:horzAnchor="page" w:tblpX="847" w:tblpY="377"/>
        <w:tblOverlap w:val="never"/>
        <w:tblW w:w="10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2712"/>
        <w:gridCol w:w="1656"/>
        <w:gridCol w:w="1716"/>
        <w:gridCol w:w="1524"/>
        <w:gridCol w:w="1716"/>
      </w:tblGrid>
      <w:tr w14:paraId="15CC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9324" w:type="dxa"/>
          <w:trHeight w:val="312" w:hRule="atLeast"/>
        </w:trPr>
        <w:tc>
          <w:tcPr>
            <w:tcW w:w="684" w:type="dxa"/>
            <w:vMerge w:val="restart"/>
          </w:tcPr>
          <w:p w14:paraId="6EE79FA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54D72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</w:tr>
      <w:tr w14:paraId="53A64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18560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12" w:type="dxa"/>
          </w:tcPr>
          <w:p w14:paraId="237DD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Ұйымдастырылған іс-әрекет</w:t>
            </w:r>
          </w:p>
        </w:tc>
        <w:tc>
          <w:tcPr>
            <w:tcW w:w="3372" w:type="dxa"/>
            <w:gridSpan w:val="2"/>
          </w:tcPr>
          <w:p w14:paraId="55BE5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Орта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 жас топ </w:t>
            </w:r>
          </w:p>
          <w:p w14:paraId="2DABC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(3 жастағы балалар)</w:t>
            </w:r>
          </w:p>
        </w:tc>
        <w:tc>
          <w:tcPr>
            <w:tcW w:w="3240" w:type="dxa"/>
            <w:gridSpan w:val="2"/>
          </w:tcPr>
          <w:p w14:paraId="52E12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Ересек топ</w:t>
            </w:r>
          </w:p>
          <w:p w14:paraId="24D62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(4 жастағы балалар)</w:t>
            </w:r>
          </w:p>
        </w:tc>
      </w:tr>
      <w:tr w14:paraId="796CE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617225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2" w:type="dxa"/>
          </w:tcPr>
          <w:p w14:paraId="3374BF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56" w:type="dxa"/>
          </w:tcPr>
          <w:p w14:paraId="695EB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Апталық </w:t>
            </w:r>
          </w:p>
        </w:tc>
        <w:tc>
          <w:tcPr>
            <w:tcW w:w="1716" w:type="dxa"/>
          </w:tcPr>
          <w:p w14:paraId="41A1E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  <w:tc>
          <w:tcPr>
            <w:tcW w:w="1524" w:type="dxa"/>
          </w:tcPr>
          <w:p w14:paraId="446DF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</w:t>
            </w:r>
          </w:p>
        </w:tc>
        <w:tc>
          <w:tcPr>
            <w:tcW w:w="1716" w:type="dxa"/>
          </w:tcPr>
          <w:p w14:paraId="564BC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14:paraId="2CA3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restart"/>
          </w:tcPr>
          <w:p w14:paraId="0D62A5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12" w:type="dxa"/>
          </w:tcPr>
          <w:p w14:paraId="0CEBF9D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Дене шынықтыру</w:t>
            </w:r>
          </w:p>
        </w:tc>
        <w:tc>
          <w:tcPr>
            <w:tcW w:w="1656" w:type="dxa"/>
          </w:tcPr>
          <w:p w14:paraId="64122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</w:t>
            </w:r>
          </w:p>
        </w:tc>
        <w:tc>
          <w:tcPr>
            <w:tcW w:w="1716" w:type="dxa"/>
          </w:tcPr>
          <w:p w14:paraId="0952F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108</w:t>
            </w:r>
          </w:p>
        </w:tc>
        <w:tc>
          <w:tcPr>
            <w:tcW w:w="1524" w:type="dxa"/>
          </w:tcPr>
          <w:p w14:paraId="7973F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</w:t>
            </w:r>
          </w:p>
        </w:tc>
        <w:tc>
          <w:tcPr>
            <w:tcW w:w="1716" w:type="dxa"/>
          </w:tcPr>
          <w:p w14:paraId="3AEB3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108</w:t>
            </w:r>
          </w:p>
        </w:tc>
      </w:tr>
      <w:tr w14:paraId="44CB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13186BC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16244C37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Дене шынықтыру *</w:t>
            </w:r>
          </w:p>
        </w:tc>
        <w:tc>
          <w:tcPr>
            <w:tcW w:w="1656" w:type="dxa"/>
          </w:tcPr>
          <w:p w14:paraId="254FFECE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2FA45F86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  <w:tc>
          <w:tcPr>
            <w:tcW w:w="1524" w:type="dxa"/>
          </w:tcPr>
          <w:p w14:paraId="62DD27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Күн сайын </w:t>
            </w:r>
          </w:p>
        </w:tc>
        <w:tc>
          <w:tcPr>
            <w:tcW w:w="1716" w:type="dxa"/>
          </w:tcPr>
          <w:p w14:paraId="4FE9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52446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684" w:type="dxa"/>
            <w:vMerge w:val="restart"/>
          </w:tcPr>
          <w:p w14:paraId="76769D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712" w:type="dxa"/>
          </w:tcPr>
          <w:p w14:paraId="154F0273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Сөйлеуді дамыту </w:t>
            </w:r>
          </w:p>
        </w:tc>
        <w:tc>
          <w:tcPr>
            <w:tcW w:w="1656" w:type="dxa"/>
          </w:tcPr>
          <w:p w14:paraId="5BCB9D9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3118662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Жыл бойы </w:t>
            </w:r>
          </w:p>
        </w:tc>
        <w:tc>
          <w:tcPr>
            <w:tcW w:w="1524" w:type="dxa"/>
          </w:tcPr>
          <w:p w14:paraId="2B18EB26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Күн сайын </w:t>
            </w:r>
          </w:p>
        </w:tc>
        <w:tc>
          <w:tcPr>
            <w:tcW w:w="1716" w:type="dxa"/>
          </w:tcPr>
          <w:p w14:paraId="08EDBC5E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37301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04F597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4F01870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Көркем әдебиет   </w:t>
            </w:r>
          </w:p>
        </w:tc>
        <w:tc>
          <w:tcPr>
            <w:tcW w:w="1656" w:type="dxa"/>
          </w:tcPr>
          <w:p w14:paraId="6829AE6D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606E174F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Жыл бойы </w:t>
            </w:r>
          </w:p>
        </w:tc>
        <w:tc>
          <w:tcPr>
            <w:tcW w:w="1524" w:type="dxa"/>
          </w:tcPr>
          <w:p w14:paraId="726161D7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0F7347C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Жыл бойы </w:t>
            </w:r>
          </w:p>
        </w:tc>
      </w:tr>
      <w:tr w14:paraId="4ADEC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0340B77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797DF9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Қазақ тілі </w:t>
            </w:r>
          </w:p>
        </w:tc>
        <w:tc>
          <w:tcPr>
            <w:tcW w:w="1656" w:type="dxa"/>
          </w:tcPr>
          <w:p w14:paraId="76160F25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</w:t>
            </w:r>
          </w:p>
        </w:tc>
        <w:tc>
          <w:tcPr>
            <w:tcW w:w="1716" w:type="dxa"/>
          </w:tcPr>
          <w:p w14:paraId="1E78154B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36</w:t>
            </w:r>
          </w:p>
        </w:tc>
        <w:tc>
          <w:tcPr>
            <w:tcW w:w="1524" w:type="dxa"/>
          </w:tcPr>
          <w:p w14:paraId="3A5BDD38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</w:t>
            </w:r>
          </w:p>
        </w:tc>
        <w:tc>
          <w:tcPr>
            <w:tcW w:w="1716" w:type="dxa"/>
          </w:tcPr>
          <w:p w14:paraId="39CC7DE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36</w:t>
            </w:r>
          </w:p>
        </w:tc>
      </w:tr>
      <w:tr w14:paraId="21C5B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747C0A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3A18B4B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Қазақ тілі *</w:t>
            </w:r>
          </w:p>
        </w:tc>
        <w:tc>
          <w:tcPr>
            <w:tcW w:w="1656" w:type="dxa"/>
          </w:tcPr>
          <w:p w14:paraId="5E295E9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4F61B56F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  <w:tc>
          <w:tcPr>
            <w:tcW w:w="1524" w:type="dxa"/>
          </w:tcPr>
          <w:p w14:paraId="1B382241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57740DE0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3696A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751540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712" w:type="dxa"/>
          </w:tcPr>
          <w:p w14:paraId="5B82AA23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Сауат ашу негіздері</w:t>
            </w:r>
          </w:p>
        </w:tc>
        <w:tc>
          <w:tcPr>
            <w:tcW w:w="1656" w:type="dxa"/>
          </w:tcPr>
          <w:p w14:paraId="2E19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5C142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524" w:type="dxa"/>
          </w:tcPr>
          <w:p w14:paraId="4890527D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06A32918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</w:tr>
      <w:tr w14:paraId="7B931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2AD4C58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16F6169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Қарым-қатынас іс-әрекеті, танымдық іс-әрекет</w:t>
            </w:r>
          </w:p>
        </w:tc>
        <w:tc>
          <w:tcPr>
            <w:tcW w:w="1656" w:type="dxa"/>
          </w:tcPr>
          <w:p w14:paraId="3052E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4F65F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524" w:type="dxa"/>
          </w:tcPr>
          <w:p w14:paraId="0BB1D6B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4970676B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</w:tr>
      <w:tr w14:paraId="36B1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038BA5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712" w:type="dxa"/>
          </w:tcPr>
          <w:p w14:paraId="32260A9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Математика негіздері</w:t>
            </w:r>
          </w:p>
        </w:tc>
        <w:tc>
          <w:tcPr>
            <w:tcW w:w="1656" w:type="dxa"/>
          </w:tcPr>
          <w:p w14:paraId="53268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1EB45AE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  <w:tc>
          <w:tcPr>
            <w:tcW w:w="1524" w:type="dxa"/>
          </w:tcPr>
          <w:p w14:paraId="3EE1AAF1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Күн сайын </w:t>
            </w:r>
          </w:p>
        </w:tc>
        <w:tc>
          <w:tcPr>
            <w:tcW w:w="1716" w:type="dxa"/>
          </w:tcPr>
          <w:p w14:paraId="2F36DEEB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2A2A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719BBC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3A76478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Танымдық іс-әрекет, зерттеу іс-әрекеті</w:t>
            </w:r>
          </w:p>
        </w:tc>
        <w:tc>
          <w:tcPr>
            <w:tcW w:w="1656" w:type="dxa"/>
          </w:tcPr>
          <w:p w14:paraId="37AA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558D6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524" w:type="dxa"/>
          </w:tcPr>
          <w:p w14:paraId="3F9F51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0A19E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</w:tr>
      <w:tr w14:paraId="6E4AC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restart"/>
          </w:tcPr>
          <w:p w14:paraId="771B9BE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712" w:type="dxa"/>
          </w:tcPr>
          <w:p w14:paraId="41E1676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Сенсорика</w:t>
            </w:r>
          </w:p>
        </w:tc>
        <w:tc>
          <w:tcPr>
            <w:tcW w:w="1656" w:type="dxa"/>
          </w:tcPr>
          <w:p w14:paraId="48B4C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5FBDB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524" w:type="dxa"/>
          </w:tcPr>
          <w:p w14:paraId="2FED6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2D597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</w:tr>
      <w:tr w14:paraId="22E69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684" w:type="dxa"/>
            <w:vMerge w:val="continue"/>
          </w:tcPr>
          <w:p w14:paraId="6101C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12" w:type="dxa"/>
          </w:tcPr>
          <w:p w14:paraId="7BECEBA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Қоршаған ортамен танысу</w:t>
            </w:r>
          </w:p>
        </w:tc>
        <w:tc>
          <w:tcPr>
            <w:tcW w:w="1656" w:type="dxa"/>
          </w:tcPr>
          <w:p w14:paraId="17D1F9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2F039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Жыл бойы </w:t>
            </w:r>
          </w:p>
        </w:tc>
        <w:tc>
          <w:tcPr>
            <w:tcW w:w="1524" w:type="dxa"/>
          </w:tcPr>
          <w:p w14:paraId="7D4A9DFB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068B2DCF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4F2E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restart"/>
          </w:tcPr>
          <w:p w14:paraId="249370E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712" w:type="dxa"/>
          </w:tcPr>
          <w:p w14:paraId="6B2ADF1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Сурет салу</w:t>
            </w:r>
          </w:p>
        </w:tc>
        <w:tc>
          <w:tcPr>
            <w:tcW w:w="1656" w:type="dxa"/>
            <w:vMerge w:val="restart"/>
          </w:tcPr>
          <w:p w14:paraId="6AC18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  <w:p w14:paraId="69D00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  <w:vMerge w:val="restart"/>
          </w:tcPr>
          <w:p w14:paraId="51C14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  <w:p w14:paraId="62B34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  <w:tc>
          <w:tcPr>
            <w:tcW w:w="1524" w:type="dxa"/>
            <w:vMerge w:val="restart"/>
          </w:tcPr>
          <w:p w14:paraId="2221BB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  <w:p w14:paraId="0DBFEA4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Күн сайын </w:t>
            </w:r>
          </w:p>
        </w:tc>
        <w:tc>
          <w:tcPr>
            <w:tcW w:w="1716" w:type="dxa"/>
            <w:vMerge w:val="restart"/>
          </w:tcPr>
          <w:p w14:paraId="76365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  <w:p w14:paraId="54595F95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16231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62CDE52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3EED135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Мүсіндеу </w:t>
            </w:r>
          </w:p>
        </w:tc>
        <w:tc>
          <w:tcPr>
            <w:tcW w:w="1656" w:type="dxa"/>
            <w:vMerge w:val="continue"/>
          </w:tcPr>
          <w:p w14:paraId="18C61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  <w:vMerge w:val="continue"/>
          </w:tcPr>
          <w:p w14:paraId="7D81B1F9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524" w:type="dxa"/>
            <w:vMerge w:val="continue"/>
          </w:tcPr>
          <w:p w14:paraId="4BE24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  <w:vMerge w:val="continue"/>
          </w:tcPr>
          <w:p w14:paraId="350D9EB9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</w:tr>
      <w:tr w14:paraId="3BC18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62A8A44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74F664B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Жапсыру</w:t>
            </w:r>
          </w:p>
        </w:tc>
        <w:tc>
          <w:tcPr>
            <w:tcW w:w="1656" w:type="dxa"/>
            <w:vMerge w:val="continue"/>
          </w:tcPr>
          <w:p w14:paraId="41A032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  <w:vMerge w:val="continue"/>
          </w:tcPr>
          <w:p w14:paraId="1CDA269D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524" w:type="dxa"/>
            <w:vMerge w:val="continue"/>
          </w:tcPr>
          <w:p w14:paraId="5D63EA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  <w:vMerge w:val="continue"/>
          </w:tcPr>
          <w:p w14:paraId="082FE182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</w:tr>
      <w:tr w14:paraId="00AD1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0858F62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5A79DC8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Құрастыру </w:t>
            </w:r>
          </w:p>
        </w:tc>
        <w:tc>
          <w:tcPr>
            <w:tcW w:w="1656" w:type="dxa"/>
            <w:vMerge w:val="continue"/>
          </w:tcPr>
          <w:p w14:paraId="0549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  <w:vMerge w:val="continue"/>
          </w:tcPr>
          <w:p w14:paraId="13DA4A0C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524" w:type="dxa"/>
            <w:vMerge w:val="continue"/>
          </w:tcPr>
          <w:p w14:paraId="2181C9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  <w:vMerge w:val="continue"/>
          </w:tcPr>
          <w:p w14:paraId="44D66F84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</w:tr>
      <w:tr w14:paraId="4960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0C275A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6258AAF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Шығармашылық іс-әрекет, бейнелеу іс-әрекеті</w:t>
            </w:r>
          </w:p>
        </w:tc>
        <w:tc>
          <w:tcPr>
            <w:tcW w:w="1656" w:type="dxa"/>
          </w:tcPr>
          <w:p w14:paraId="5DFBC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2F11A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1524" w:type="dxa"/>
          </w:tcPr>
          <w:p w14:paraId="444F46E2">
            <w:pPr>
              <w:spacing w:after="0" w:line="240" w:lineRule="auto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-</w:t>
            </w:r>
          </w:p>
        </w:tc>
        <w:tc>
          <w:tcPr>
            <w:tcW w:w="1716" w:type="dxa"/>
          </w:tcPr>
          <w:p w14:paraId="1C7E9987">
            <w:pPr>
              <w:spacing w:after="0" w:line="240" w:lineRule="auto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-</w:t>
            </w:r>
          </w:p>
        </w:tc>
      </w:tr>
      <w:tr w14:paraId="7FD2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restart"/>
          </w:tcPr>
          <w:p w14:paraId="59EE4B9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712" w:type="dxa"/>
          </w:tcPr>
          <w:p w14:paraId="6C671C2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Музыка </w:t>
            </w:r>
          </w:p>
        </w:tc>
        <w:tc>
          <w:tcPr>
            <w:tcW w:w="1656" w:type="dxa"/>
          </w:tcPr>
          <w:p w14:paraId="6D0D0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</w:t>
            </w:r>
          </w:p>
        </w:tc>
        <w:tc>
          <w:tcPr>
            <w:tcW w:w="1716" w:type="dxa"/>
          </w:tcPr>
          <w:p w14:paraId="19866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36</w:t>
            </w:r>
          </w:p>
        </w:tc>
        <w:tc>
          <w:tcPr>
            <w:tcW w:w="1524" w:type="dxa"/>
          </w:tcPr>
          <w:p w14:paraId="150CC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2</w:t>
            </w:r>
          </w:p>
        </w:tc>
        <w:tc>
          <w:tcPr>
            <w:tcW w:w="1716" w:type="dxa"/>
          </w:tcPr>
          <w:p w14:paraId="07F0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72</w:t>
            </w:r>
          </w:p>
        </w:tc>
      </w:tr>
      <w:tr w14:paraId="745A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Merge w:val="continue"/>
          </w:tcPr>
          <w:p w14:paraId="0EA9F7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7134001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Музыка</w:t>
            </w:r>
          </w:p>
        </w:tc>
        <w:tc>
          <w:tcPr>
            <w:tcW w:w="1656" w:type="dxa"/>
          </w:tcPr>
          <w:p w14:paraId="6EC6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1B412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  <w:tc>
          <w:tcPr>
            <w:tcW w:w="1524" w:type="dxa"/>
          </w:tcPr>
          <w:p w14:paraId="36A557B0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1716" w:type="dxa"/>
          </w:tcPr>
          <w:p w14:paraId="04205C5C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0E532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5CD1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45BAF2AB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Барлығы:</w:t>
            </w:r>
          </w:p>
        </w:tc>
        <w:tc>
          <w:tcPr>
            <w:tcW w:w="1656" w:type="dxa"/>
          </w:tcPr>
          <w:p w14:paraId="2393D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</w:tcPr>
          <w:p w14:paraId="55249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  <w:tc>
          <w:tcPr>
            <w:tcW w:w="1524" w:type="dxa"/>
          </w:tcPr>
          <w:p w14:paraId="7A3C89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</w:tcPr>
          <w:p w14:paraId="2DA718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</w:tr>
      <w:tr w14:paraId="4CE7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9324" w:type="dxa"/>
        </w:trPr>
        <w:tc>
          <w:tcPr>
            <w:tcW w:w="684" w:type="dxa"/>
          </w:tcPr>
          <w:p w14:paraId="75A546C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1DCF0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789F4C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56AA1859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«Ағылшынша</w:t>
            </w:r>
            <w:r>
              <w:rPr>
                <w:rFonts w:hint="default" w:ascii="Times New Roman" w:hAnsi="Times New Roman" w:cs="Times New Roman"/>
                <w:b/>
                <w:sz w:val="23"/>
                <w:szCs w:val="23"/>
                <w:lang w:val="kk-KZ"/>
              </w:rPr>
              <w:t xml:space="preserve"> сөлеп үйренеміз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»</w:t>
            </w:r>
          </w:p>
        </w:tc>
        <w:tc>
          <w:tcPr>
            <w:tcW w:w="1656" w:type="dxa"/>
          </w:tcPr>
          <w:p w14:paraId="7DD3C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Айына   2 рет</w:t>
            </w:r>
          </w:p>
        </w:tc>
        <w:tc>
          <w:tcPr>
            <w:tcW w:w="1716" w:type="dxa"/>
          </w:tcPr>
          <w:p w14:paraId="26255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18</w:t>
            </w:r>
          </w:p>
        </w:tc>
        <w:tc>
          <w:tcPr>
            <w:tcW w:w="1524" w:type="dxa"/>
          </w:tcPr>
          <w:p w14:paraId="48AF8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</w:tcPr>
          <w:p w14:paraId="570FC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</w:tr>
      <w:tr w14:paraId="7517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</w:tcPr>
          <w:p w14:paraId="53F27D7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12" w:type="dxa"/>
          </w:tcPr>
          <w:p w14:paraId="5DBBAF25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«Ағылшынша</w:t>
            </w:r>
            <w:r>
              <w:rPr>
                <w:rFonts w:hint="default" w:ascii="Times New Roman" w:hAnsi="Times New Roman" w:cs="Times New Roman"/>
                <w:b/>
                <w:sz w:val="23"/>
                <w:szCs w:val="23"/>
                <w:lang w:val="kk-KZ"/>
              </w:rPr>
              <w:t xml:space="preserve"> сөлеп үйренеміз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»</w:t>
            </w:r>
          </w:p>
        </w:tc>
        <w:tc>
          <w:tcPr>
            <w:tcW w:w="1656" w:type="dxa"/>
          </w:tcPr>
          <w:p w14:paraId="20FE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  <w:tc>
          <w:tcPr>
            <w:tcW w:w="1716" w:type="dxa"/>
          </w:tcPr>
          <w:p w14:paraId="3DE43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</w:p>
        </w:tc>
        <w:tc>
          <w:tcPr>
            <w:tcW w:w="1524" w:type="dxa"/>
          </w:tcPr>
          <w:p w14:paraId="528C5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Айына           2 рет</w:t>
            </w:r>
          </w:p>
        </w:tc>
        <w:tc>
          <w:tcPr>
            <w:tcW w:w="1716" w:type="dxa"/>
          </w:tcPr>
          <w:p w14:paraId="3F72B0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18</w:t>
            </w:r>
          </w:p>
        </w:tc>
      </w:tr>
    </w:tbl>
    <w:p w14:paraId="018DD25F">
      <w:pPr>
        <w:pStyle w:val="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127B32">
      <w:pPr>
        <w:pStyle w:val="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9948925">
      <w:pPr>
        <w:pStyle w:val="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25A6BA2">
      <w:pPr>
        <w:pStyle w:val="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drawing>
          <wp:inline distT="0" distB="0" distL="114300" distR="114300">
            <wp:extent cx="2802255" cy="1185545"/>
            <wp:effectExtent l="0" t="0" r="1905" b="3175"/>
            <wp:docPr id="2" name="Изображение 2" descr="WhatsApp Image 2026-08-28 at 11.27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8-28 at 11.27.25"/>
                    <pic:cNvPicPr>
                      <a:picLocks noChangeAspect="1"/>
                    </pic:cNvPicPr>
                  </pic:nvPicPr>
                  <pic:blipFill>
                    <a:blip r:embed="rId6">
                      <a:lum bright="18000"/>
                    </a:blip>
                    <a:srcRect t="20663" b="55543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0D5C4">
      <w:pPr>
        <w:pStyle w:val="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3BD4BB9">
      <w:pPr>
        <w:pStyle w:val="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7C1F07">
      <w:pPr>
        <w:pStyle w:val="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8E3DA1">
      <w:pPr>
        <w:pStyle w:val="5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Жекеменшік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“ХанТоре” балабақшасының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жасына дейінгі тәрбие мен оқытудың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hint="default" w:ascii="Times New Roman" w:hAnsi="Times New Roman" w:cs="Times New Roman"/>
          <w:bCs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-202</w:t>
      </w:r>
      <w:r>
        <w:rPr>
          <w:rFonts w:hint="default" w:ascii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оқу жылына үлгілік оқу жоспары</w:t>
      </w:r>
    </w:p>
    <w:p w14:paraId="4369D760">
      <w:pPr>
        <w:pStyle w:val="5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4"/>
        <w:tblpPr w:leftFromText="180" w:rightFromText="180" w:vertAnchor="text" w:horzAnchor="page" w:tblpX="1184" w:tblpY="703"/>
        <w:tblOverlap w:val="never"/>
        <w:tblW w:w="9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624"/>
        <w:gridCol w:w="2880"/>
        <w:gridCol w:w="2396"/>
      </w:tblGrid>
      <w:tr w14:paraId="72F6F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8900" w:type="dxa"/>
          <w:trHeight w:val="312" w:hRule="atLeast"/>
        </w:trPr>
        <w:tc>
          <w:tcPr>
            <w:tcW w:w="708" w:type="dxa"/>
            <w:vMerge w:val="restart"/>
          </w:tcPr>
          <w:p w14:paraId="3A7AE73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19FA3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</w:tr>
      <w:tr w14:paraId="129D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2992E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24" w:type="dxa"/>
          </w:tcPr>
          <w:p w14:paraId="1724B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Ұйымдастырылған іс-әрекет</w:t>
            </w:r>
          </w:p>
        </w:tc>
        <w:tc>
          <w:tcPr>
            <w:tcW w:w="5276" w:type="dxa"/>
            <w:gridSpan w:val="2"/>
          </w:tcPr>
          <w:p w14:paraId="7AD9E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Мектепалды топ (5 жастағы балалар)</w:t>
            </w:r>
          </w:p>
        </w:tc>
      </w:tr>
      <w:tr w14:paraId="121B2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B7133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24" w:type="dxa"/>
          </w:tcPr>
          <w:p w14:paraId="654DBB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14:paraId="71A3C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Апталық </w:t>
            </w:r>
          </w:p>
        </w:tc>
        <w:tc>
          <w:tcPr>
            <w:tcW w:w="2396" w:type="dxa"/>
          </w:tcPr>
          <w:p w14:paraId="5B592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14:paraId="2C87B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26A92DE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624" w:type="dxa"/>
          </w:tcPr>
          <w:p w14:paraId="1D0B397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Дене шынықтыру</w:t>
            </w:r>
          </w:p>
        </w:tc>
        <w:tc>
          <w:tcPr>
            <w:tcW w:w="2880" w:type="dxa"/>
          </w:tcPr>
          <w:p w14:paraId="22AEC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</w:t>
            </w:r>
          </w:p>
        </w:tc>
        <w:tc>
          <w:tcPr>
            <w:tcW w:w="2396" w:type="dxa"/>
          </w:tcPr>
          <w:p w14:paraId="03B57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108</w:t>
            </w:r>
          </w:p>
        </w:tc>
      </w:tr>
      <w:tr w14:paraId="52D0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2D0AB5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46C964B4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Дене шынықтыру *</w:t>
            </w:r>
          </w:p>
        </w:tc>
        <w:tc>
          <w:tcPr>
            <w:tcW w:w="2880" w:type="dxa"/>
          </w:tcPr>
          <w:p w14:paraId="1DB7D8D7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61C02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7FFE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8" w:type="dxa"/>
            <w:vMerge w:val="restart"/>
          </w:tcPr>
          <w:p w14:paraId="1BF70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624" w:type="dxa"/>
          </w:tcPr>
          <w:p w14:paraId="2CCA309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Сөйлеуді дамыту </w:t>
            </w:r>
          </w:p>
        </w:tc>
        <w:tc>
          <w:tcPr>
            <w:tcW w:w="2880" w:type="dxa"/>
          </w:tcPr>
          <w:p w14:paraId="2C89B486">
            <w:pPr>
              <w:spacing w:after="0" w:line="240" w:lineRule="auto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2</w:t>
            </w:r>
          </w:p>
          <w:p w14:paraId="423C5A54">
            <w:pPr>
              <w:spacing w:after="0" w:line="240" w:lineRule="auto"/>
              <w:rPr>
                <w:sz w:val="23"/>
                <w:szCs w:val="23"/>
                <w:lang w:val="kk-KZ"/>
              </w:rPr>
            </w:pPr>
          </w:p>
        </w:tc>
        <w:tc>
          <w:tcPr>
            <w:tcW w:w="2396" w:type="dxa"/>
          </w:tcPr>
          <w:p w14:paraId="1AB003F9">
            <w:pPr>
              <w:spacing w:after="0" w:line="240" w:lineRule="auto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72</w:t>
            </w:r>
          </w:p>
        </w:tc>
      </w:tr>
      <w:tr w14:paraId="055C2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68E874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1613ACE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Көркем әдебиет   </w:t>
            </w:r>
          </w:p>
        </w:tc>
        <w:tc>
          <w:tcPr>
            <w:tcW w:w="2880" w:type="dxa"/>
          </w:tcPr>
          <w:p w14:paraId="0BFA620D">
            <w:pPr>
              <w:spacing w:after="0" w:line="240" w:lineRule="auto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2</w:t>
            </w:r>
          </w:p>
        </w:tc>
        <w:tc>
          <w:tcPr>
            <w:tcW w:w="2396" w:type="dxa"/>
          </w:tcPr>
          <w:p w14:paraId="28839512">
            <w:pPr>
              <w:spacing w:after="0" w:line="240" w:lineRule="auto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72</w:t>
            </w:r>
          </w:p>
        </w:tc>
      </w:tr>
      <w:tr w14:paraId="61679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5A324E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432C924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Қарым-қатынас іс-әрекеті</w:t>
            </w:r>
          </w:p>
        </w:tc>
        <w:tc>
          <w:tcPr>
            <w:tcW w:w="2880" w:type="dxa"/>
          </w:tcPr>
          <w:p w14:paraId="24C9AE3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6D22C03B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4DE3A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1753EA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7D936C0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Қазақ тілі </w:t>
            </w:r>
          </w:p>
        </w:tc>
        <w:tc>
          <w:tcPr>
            <w:tcW w:w="2880" w:type="dxa"/>
          </w:tcPr>
          <w:p w14:paraId="434CC5E8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2</w:t>
            </w:r>
          </w:p>
        </w:tc>
        <w:tc>
          <w:tcPr>
            <w:tcW w:w="2396" w:type="dxa"/>
          </w:tcPr>
          <w:p w14:paraId="42D2CA6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72</w:t>
            </w:r>
          </w:p>
        </w:tc>
      </w:tr>
      <w:tr w14:paraId="6A9C9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4821CA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2601691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Қазақ тілі *</w:t>
            </w:r>
          </w:p>
        </w:tc>
        <w:tc>
          <w:tcPr>
            <w:tcW w:w="2880" w:type="dxa"/>
          </w:tcPr>
          <w:p w14:paraId="37AEA1A4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7E5C5CF4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59D06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2A3304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624" w:type="dxa"/>
          </w:tcPr>
          <w:p w14:paraId="00DA7DE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Сауат ашу негіздері</w:t>
            </w:r>
          </w:p>
        </w:tc>
        <w:tc>
          <w:tcPr>
            <w:tcW w:w="2880" w:type="dxa"/>
          </w:tcPr>
          <w:p w14:paraId="6C42D8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</w:t>
            </w:r>
          </w:p>
        </w:tc>
        <w:tc>
          <w:tcPr>
            <w:tcW w:w="2396" w:type="dxa"/>
          </w:tcPr>
          <w:p w14:paraId="11988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108</w:t>
            </w:r>
          </w:p>
        </w:tc>
      </w:tr>
      <w:tr w14:paraId="56572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013280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6C9FEDE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Қарым-қатынас іс-әрекеті, танымдық іс-әрекет</w:t>
            </w:r>
          </w:p>
        </w:tc>
        <w:tc>
          <w:tcPr>
            <w:tcW w:w="2880" w:type="dxa"/>
          </w:tcPr>
          <w:p w14:paraId="3D2A55E4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34384EE0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717B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F0B62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624" w:type="dxa"/>
          </w:tcPr>
          <w:p w14:paraId="575C27C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Математика негіздері</w:t>
            </w:r>
          </w:p>
        </w:tc>
        <w:tc>
          <w:tcPr>
            <w:tcW w:w="2880" w:type="dxa"/>
          </w:tcPr>
          <w:p w14:paraId="5BA9B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</w:t>
            </w:r>
          </w:p>
        </w:tc>
        <w:tc>
          <w:tcPr>
            <w:tcW w:w="2396" w:type="dxa"/>
          </w:tcPr>
          <w:p w14:paraId="284B897C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108</w:t>
            </w:r>
          </w:p>
        </w:tc>
      </w:tr>
      <w:tr w14:paraId="739BD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6E1437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2A85600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Танымдық іс-әрекет, зерттеу іс-әрекеті</w:t>
            </w:r>
          </w:p>
        </w:tc>
        <w:tc>
          <w:tcPr>
            <w:tcW w:w="2880" w:type="dxa"/>
          </w:tcPr>
          <w:p w14:paraId="20CDB013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59139911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3BFC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2680B9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624" w:type="dxa"/>
          </w:tcPr>
          <w:p w14:paraId="70B711A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Сенсорика</w:t>
            </w:r>
          </w:p>
        </w:tc>
        <w:tc>
          <w:tcPr>
            <w:tcW w:w="2880" w:type="dxa"/>
          </w:tcPr>
          <w:p w14:paraId="3CCA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  <w:tc>
          <w:tcPr>
            <w:tcW w:w="2396" w:type="dxa"/>
          </w:tcPr>
          <w:p w14:paraId="50262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</w:t>
            </w:r>
          </w:p>
        </w:tc>
      </w:tr>
      <w:tr w14:paraId="710FA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708" w:type="dxa"/>
            <w:vMerge w:val="continue"/>
          </w:tcPr>
          <w:p w14:paraId="5BF80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24" w:type="dxa"/>
          </w:tcPr>
          <w:p w14:paraId="41BCB74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Қоршаған ортамен танысу</w:t>
            </w:r>
          </w:p>
        </w:tc>
        <w:tc>
          <w:tcPr>
            <w:tcW w:w="2880" w:type="dxa"/>
          </w:tcPr>
          <w:p w14:paraId="7727A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2</w:t>
            </w:r>
          </w:p>
        </w:tc>
        <w:tc>
          <w:tcPr>
            <w:tcW w:w="2396" w:type="dxa"/>
          </w:tcPr>
          <w:p w14:paraId="5379EA67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72</w:t>
            </w:r>
          </w:p>
        </w:tc>
      </w:tr>
      <w:tr w14:paraId="50454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170A3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24" w:type="dxa"/>
          </w:tcPr>
          <w:p w14:paraId="3024EEE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Қарым-қатынас іс-әрекеті, танымдық іс-әрекет, зерттеу іс-әрекеті, еңбек іс-әрекеті</w:t>
            </w:r>
          </w:p>
        </w:tc>
        <w:tc>
          <w:tcPr>
            <w:tcW w:w="2880" w:type="dxa"/>
          </w:tcPr>
          <w:p w14:paraId="4A582AD0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6BB33DD8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560DA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251EEA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624" w:type="dxa"/>
          </w:tcPr>
          <w:p w14:paraId="75EE364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Сурет салу</w:t>
            </w:r>
          </w:p>
        </w:tc>
        <w:tc>
          <w:tcPr>
            <w:tcW w:w="2880" w:type="dxa"/>
            <w:vMerge w:val="restart"/>
          </w:tcPr>
          <w:p w14:paraId="3DB0E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  <w:p w14:paraId="3DFB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</w:t>
            </w:r>
          </w:p>
        </w:tc>
        <w:tc>
          <w:tcPr>
            <w:tcW w:w="2396" w:type="dxa"/>
            <w:vMerge w:val="restart"/>
          </w:tcPr>
          <w:p w14:paraId="1102C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  <w:p w14:paraId="416F991A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36</w:t>
            </w:r>
          </w:p>
        </w:tc>
      </w:tr>
      <w:tr w14:paraId="1E856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271BDD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6651CA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Мүсіндеу </w:t>
            </w:r>
          </w:p>
        </w:tc>
        <w:tc>
          <w:tcPr>
            <w:tcW w:w="2880" w:type="dxa"/>
            <w:vMerge w:val="continue"/>
          </w:tcPr>
          <w:p w14:paraId="7CD8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396" w:type="dxa"/>
            <w:vMerge w:val="continue"/>
          </w:tcPr>
          <w:p w14:paraId="347B5468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</w:tr>
      <w:tr w14:paraId="0343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75BCB57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7399881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Жапсыру</w:t>
            </w:r>
          </w:p>
        </w:tc>
        <w:tc>
          <w:tcPr>
            <w:tcW w:w="2880" w:type="dxa"/>
            <w:vMerge w:val="continue"/>
          </w:tcPr>
          <w:p w14:paraId="439BB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396" w:type="dxa"/>
            <w:vMerge w:val="continue"/>
          </w:tcPr>
          <w:p w14:paraId="2CB00820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</w:tr>
      <w:tr w14:paraId="1B11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6DE3A69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5084E5C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Құрастыру </w:t>
            </w:r>
          </w:p>
        </w:tc>
        <w:tc>
          <w:tcPr>
            <w:tcW w:w="2880" w:type="dxa"/>
            <w:vMerge w:val="continue"/>
          </w:tcPr>
          <w:p w14:paraId="56D16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396" w:type="dxa"/>
            <w:vMerge w:val="continue"/>
          </w:tcPr>
          <w:p w14:paraId="14C63066">
            <w:pPr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</w:tr>
      <w:tr w14:paraId="2062D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9AC3D9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6CA3562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Шығармашылық іс-әрекет, бейнелеу іс-әрекеті</w:t>
            </w:r>
          </w:p>
        </w:tc>
        <w:tc>
          <w:tcPr>
            <w:tcW w:w="2880" w:type="dxa"/>
          </w:tcPr>
          <w:p w14:paraId="6237CD36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39BC401D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6CA9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116F9C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624" w:type="dxa"/>
          </w:tcPr>
          <w:p w14:paraId="6C9AF11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Музыка </w:t>
            </w:r>
          </w:p>
        </w:tc>
        <w:tc>
          <w:tcPr>
            <w:tcW w:w="2880" w:type="dxa"/>
          </w:tcPr>
          <w:p w14:paraId="04DA62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2</w:t>
            </w:r>
          </w:p>
        </w:tc>
        <w:tc>
          <w:tcPr>
            <w:tcW w:w="2396" w:type="dxa"/>
          </w:tcPr>
          <w:p w14:paraId="4C2A8E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72</w:t>
            </w:r>
          </w:p>
        </w:tc>
      </w:tr>
      <w:tr w14:paraId="06808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33E2678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6B0E3B63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Музыка</w:t>
            </w:r>
          </w:p>
        </w:tc>
        <w:tc>
          <w:tcPr>
            <w:tcW w:w="2880" w:type="dxa"/>
          </w:tcPr>
          <w:p w14:paraId="2C29D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Күн сайын</w:t>
            </w:r>
          </w:p>
        </w:tc>
        <w:tc>
          <w:tcPr>
            <w:tcW w:w="2396" w:type="dxa"/>
          </w:tcPr>
          <w:p w14:paraId="0B08305D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Жыл бойы</w:t>
            </w:r>
          </w:p>
        </w:tc>
      </w:tr>
      <w:tr w14:paraId="02C49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80F2EE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7551487F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Барлығы:</w:t>
            </w:r>
          </w:p>
        </w:tc>
        <w:tc>
          <w:tcPr>
            <w:tcW w:w="2880" w:type="dxa"/>
          </w:tcPr>
          <w:p w14:paraId="06D3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20 </w:t>
            </w:r>
          </w:p>
        </w:tc>
        <w:tc>
          <w:tcPr>
            <w:tcW w:w="2396" w:type="dxa"/>
          </w:tcPr>
          <w:p w14:paraId="55C512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720</w:t>
            </w:r>
          </w:p>
        </w:tc>
      </w:tr>
      <w:tr w14:paraId="1400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122CE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900" w:type="dxa"/>
            <w:gridSpan w:val="3"/>
          </w:tcPr>
          <w:p w14:paraId="0D5BD30D">
            <w:pPr>
              <w:tabs>
                <w:tab w:val="left" w:pos="3750"/>
              </w:tabs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lang w:val="kk-KZ"/>
              </w:rPr>
              <w:t>Вариативтік компонент</w:t>
            </w:r>
          </w:p>
        </w:tc>
      </w:tr>
      <w:tr w14:paraId="3606A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116CB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24" w:type="dxa"/>
          </w:tcPr>
          <w:p w14:paraId="1C062B03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«Ағылшынша</w:t>
            </w:r>
            <w:r>
              <w:rPr>
                <w:rFonts w:hint="default" w:ascii="Times New Roman" w:hAnsi="Times New Roman" w:cs="Times New Roman"/>
                <w:b/>
                <w:sz w:val="23"/>
                <w:szCs w:val="23"/>
                <w:lang w:val="kk-KZ"/>
              </w:rPr>
              <w:t xml:space="preserve"> сөлеп үйренеміз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»</w:t>
            </w:r>
          </w:p>
        </w:tc>
        <w:tc>
          <w:tcPr>
            <w:tcW w:w="2880" w:type="dxa"/>
            <w:tcBorders>
              <w:bottom w:val="single" w:color="auto" w:sz="4" w:space="0"/>
            </w:tcBorders>
          </w:tcPr>
          <w:p w14:paraId="5C56B4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Аптасына                      1рет</w:t>
            </w:r>
          </w:p>
        </w:tc>
        <w:tc>
          <w:tcPr>
            <w:tcW w:w="2396" w:type="dxa"/>
          </w:tcPr>
          <w:p w14:paraId="64AD35A7">
            <w:pPr>
              <w:tabs>
                <w:tab w:val="left" w:pos="3750"/>
              </w:tabs>
              <w:spacing w:after="0" w:line="240" w:lineRule="auto"/>
              <w:ind w:left="690" w:hanging="690" w:hangingChars="300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                                                          36 сағат</w:t>
            </w:r>
          </w:p>
        </w:tc>
      </w:tr>
    </w:tbl>
    <w:p w14:paraId="61D6C89B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A2DF9D6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14:paraId="3D15ECB7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6384ED9A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82EB2C9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43C2434A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D87E5BC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2007D3E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44A0F8B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AF36A07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43B8D62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4F934B7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68F9DF0C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54B4555C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97372DA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D12FFAB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517B771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6D0C19FD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61D0E25">
      <w:pPr>
        <w:pStyle w:val="5"/>
        <w:rPr>
          <w:rFonts w:ascii="Times New Roman" w:hAnsi="Times New Roman" w:cs="Times New Roman"/>
          <w:lang w:val="kk-KZ"/>
        </w:rPr>
      </w:pPr>
    </w:p>
    <w:p w14:paraId="47996CD8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87EC1C5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825FA11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3CDD8DD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1CF2886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4A9A2EA6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6FDF1B82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ACA12E7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5DF02C13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D28AD24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4B16E94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1A718DB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AADE3AA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1526FD7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4A437E1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1F791C3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E0E146E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0E5A788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AE70115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2B9A0A3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D8F8A55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200AE82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C1C1DD4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9DCB416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4D96998A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AAD53AC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128E650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7484008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5021D412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A37B2D4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76579B3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4EACAD95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44350D8B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5AABB268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E993003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AC0BCD9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51E9877D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67035EB5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E04E99A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FB73886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58C7F2A6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0202B47E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2FC54D9B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92D3D5D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62D3C7C2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E160120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45339457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230DF19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042B5CF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0587889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38108411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1B12934F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779EF7A0">
      <w:pPr>
        <w:pStyle w:val="5"/>
        <w:rPr>
          <w:rFonts w:ascii="Times New Roman" w:hAnsi="Times New Roman" w:cs="Times New Roman"/>
          <w:sz w:val="24"/>
          <w:szCs w:val="24"/>
          <w:lang w:val="kk-KZ"/>
        </w:rPr>
      </w:pPr>
    </w:p>
    <w:p w14:paraId="6EDF220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E69D7CD"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D65B93"/>
    <w:rsid w:val="2DCA260F"/>
    <w:rsid w:val="4ECE20EF"/>
    <w:rsid w:val="696E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341</Words>
  <Characters>1681</Characters>
  <Lines>0</Lines>
  <Paragraphs>0</Paragraphs>
  <TotalTime>3</TotalTime>
  <ScaleCrop>false</ScaleCrop>
  <LinksUpToDate>false</LinksUpToDate>
  <CharactersWithSpaces>2272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2026-08-28T07:00:00Z</dcterms:created>
  <dc:creator>Админ</dc:creator>
  <cp:lastModifiedBy>Админ</cp:lastModifiedBy>
  <dcterms:modified xsi:type="dcterms:W3CDTF">2026-08-31T07:48:17Z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eyJoZGlkIjoiN2FhYjAwMTZjNDY1YmRiYTRlM2QxNTAzNjk4NTBlN2YifQ==</vt:lpwstr>
  </property>
  <property fmtid="{D5CDD505-2E9C-101B-9397-08002B2CF9AE}" pid="4" name="ICV">
    <vt:lpwstr>3C8F848A19844A61963B26A352160F42_12</vt:lpwstr>
  </property>
</Properties>
</file>