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F4CBD1">
      <w:pPr>
        <w:spacing w:after="0" w:line="240" w:lineRule="auto"/>
        <w:jc w:val="right"/>
        <w:rPr>
          <w:rFonts w:ascii="Times New Roman" w:hAnsi="Times New Roman" w:cs="Times New Roman"/>
          <w:sz w:val="16"/>
          <w:szCs w:val="16"/>
          <w:lang w:val="kk-KZ"/>
        </w:rPr>
      </w:pPr>
      <w:r>
        <w:rPr>
          <w:rFonts w:ascii="Times New Roman" w:hAnsi="Times New Roman" w:cs="Times New Roman"/>
          <w:lang w:val="kk-KZ"/>
        </w:rPr>
        <w:drawing>
          <wp:inline distT="0" distB="0" distL="114300" distR="114300">
            <wp:extent cx="2802255" cy="1185545"/>
            <wp:effectExtent l="0" t="0" r="1905" b="3175"/>
            <wp:docPr id="1" name="Изображение 1" descr="WhatsApp Image 2026-08-28 at 11.27.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WhatsApp Image 2026-08-28 at 11.27.25"/>
                    <pic:cNvPicPr>
                      <a:picLocks noChangeAspect="1"/>
                    </pic:cNvPicPr>
                  </pic:nvPicPr>
                  <pic:blipFill>
                    <a:blip r:embed="rId6">
                      <a:lum bright="18000"/>
                    </a:blip>
                    <a:srcRect t="20663" b="55543"/>
                    <a:stretch>
                      <a:fillRect/>
                    </a:stretch>
                  </pic:blipFill>
                  <pic:spPr>
                    <a:xfrm>
                      <a:off x="0" y="0"/>
                      <a:ext cx="2802255" cy="1185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97D5D2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0E377338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20AC8B4A">
      <w:pPr>
        <w:spacing w:after="0" w:line="240" w:lineRule="auto"/>
        <w:rPr>
          <w:rFonts w:ascii="Times New Roman" w:hAnsi="Times New Roman" w:cs="Times New Roman"/>
          <w:sz w:val="16"/>
          <w:szCs w:val="16"/>
          <w:lang w:val="kk-KZ"/>
        </w:rPr>
      </w:pPr>
    </w:p>
    <w:p w14:paraId="2570D243">
      <w:pPr>
        <w:spacing w:after="0" w:line="240" w:lineRule="auto"/>
        <w:jc w:val="center"/>
        <w:rPr>
          <w:rFonts w:hint="default" w:ascii="Times New Roman" w:hAnsi="Times New Roman" w:eastAsia="Times New Roman" w:cs="Times New Roman"/>
          <w:sz w:val="28"/>
          <w:szCs w:val="28"/>
          <w:lang w:val="kk-KZ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>Балабақшадағы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барлық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жас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>топтарының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/>
        </w:rPr>
        <w:t xml:space="preserve"> 2023-2024 оқу жылының </w:t>
      </w:r>
    </w:p>
    <w:p w14:paraId="525CBD05">
      <w:pPr>
        <w:spacing w:after="0" w:line="240" w:lineRule="auto"/>
        <w:jc w:val="center"/>
        <w:rPr>
          <w:rFonts w:ascii="Times New Roman" w:hAnsi="Times New Roman" w:eastAsia="Times New Roman" w:cs="Times New Roman"/>
          <w:sz w:val="32"/>
          <w:szCs w:val="32"/>
          <w:lang w:val="kk-KZ"/>
        </w:rPr>
      </w:pP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 xml:space="preserve"> күн </w:t>
      </w:r>
      <w:r>
        <w:rPr>
          <w:rFonts w:hint="default" w:ascii="Times New Roman" w:hAnsi="Times New Roman" w:eastAsia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val="kk-KZ"/>
        </w:rPr>
        <w:t>тәртібі</w:t>
      </w:r>
    </w:p>
    <w:p w14:paraId="53846551">
      <w:pPr>
        <w:spacing w:after="0" w:line="240" w:lineRule="auto"/>
        <w:jc w:val="center"/>
        <w:rPr>
          <w:rFonts w:ascii="Times New Roman" w:hAnsi="Times New Roman" w:eastAsia="Times New Roman" w:cs="Times New Roman"/>
          <w:sz w:val="32"/>
          <w:szCs w:val="32"/>
          <w:lang w:val="kk-KZ"/>
        </w:rPr>
      </w:pPr>
    </w:p>
    <w:tbl>
      <w:tblPr>
        <w:tblStyle w:val="4"/>
        <w:tblW w:w="10524" w:type="dxa"/>
        <w:tblInd w:w="-6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64"/>
        <w:gridCol w:w="2064"/>
        <w:gridCol w:w="2076"/>
        <w:gridCol w:w="1920"/>
      </w:tblGrid>
      <w:tr w14:paraId="3651A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2325475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>Күн тәртібінің элементтері</w:t>
            </w:r>
          </w:p>
          <w:p w14:paraId="42044C16">
            <w:pPr>
              <w:spacing w:after="160" w:line="256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1FE1D4">
            <w:pPr>
              <w:spacing w:after="160" w:line="256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 xml:space="preserve">Орта жас топтары </w:t>
            </w:r>
          </w:p>
          <w:p w14:paraId="11AED771">
            <w:pPr>
              <w:spacing w:after="160" w:line="256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>“Айгөлек”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C27ACD"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 xml:space="preserve">Ересектер топтары </w:t>
            </w:r>
          </w:p>
          <w:p w14:paraId="4F022BB7">
            <w:pPr>
              <w:spacing w:after="16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>“Нұршуақ”</w:t>
            </w:r>
          </w:p>
          <w:p w14:paraId="663C4076">
            <w:pPr>
              <w:spacing w:after="16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>“Балдлырған”</w:t>
            </w:r>
          </w:p>
          <w:p w14:paraId="6C4A923D">
            <w:pPr>
              <w:spacing w:after="16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>“Алые паруса”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83A5D02">
            <w:pPr>
              <w:spacing w:after="160" w:line="240" w:lineRule="auto"/>
              <w:jc w:val="center"/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 xml:space="preserve">Мектепалды топтары </w:t>
            </w:r>
          </w:p>
          <w:p w14:paraId="703152C1">
            <w:pPr>
              <w:spacing w:after="16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>“Еркемай</w:t>
            </w:r>
            <w:bookmarkStart w:id="0" w:name="_GoBack"/>
            <w:bookmarkEnd w:id="0"/>
            <w:r>
              <w:rPr>
                <w:rFonts w:hint="default"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>”</w:t>
            </w:r>
          </w:p>
        </w:tc>
      </w:tr>
      <w:tr w14:paraId="0B062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45F3BA">
            <w:pPr>
              <w:spacing w:after="16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Балаларды қабылдау.              Ата-аналармен әңгімелесу, кеңес беру. Балалардың дербес әрекеті (баяу қимылды ойындар, үстел үсті ойындары, бейнелеу әрекеті, кітаптар қарау және т.б әрекеттер) Таңертеңгі жаттығу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05C75">
            <w:pPr>
              <w:spacing w:after="160" w:line="256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07.45- 08.40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D0886C">
            <w:pPr>
              <w:spacing w:after="160" w:line="256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07.45- 08.45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AF19FD">
            <w:pPr>
              <w:spacing w:after="160" w:line="256" w:lineRule="auto"/>
              <w:jc w:val="center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07.45- 08.50</w:t>
            </w:r>
          </w:p>
        </w:tc>
      </w:tr>
      <w:tr w14:paraId="659DB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156C045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Таңғы ас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7EBBAD8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08.40 - 09.00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962127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08.45- 09.00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AED6A1F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08.50-  09.05</w:t>
            </w:r>
          </w:p>
        </w:tc>
      </w:tr>
      <w:tr w14:paraId="57B4BD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3C1F97">
            <w:pPr>
              <w:spacing w:after="16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Ұйымдастырылған іс-әрекетке дайындық.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D1D4090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09.00-09.10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4D22F37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09.00- 09.10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8CE2D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09.05- 09.10</w:t>
            </w:r>
          </w:p>
        </w:tc>
      </w:tr>
      <w:tr w14:paraId="001BA3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DA2A2A8">
            <w:pPr>
              <w:spacing w:after="160" w:line="240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Ұйымдастырылған іс-әрекеттер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E428F6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09.10-.10.10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2514FD8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09.10-10.50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C9C1533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09.10-11.10</w:t>
            </w:r>
          </w:p>
        </w:tc>
      </w:tr>
      <w:tr w14:paraId="72FA7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D09A9D4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F513D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10.10-10.20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0B5DF7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10.50-11.00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2EB433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11.10-11.20</w:t>
            </w:r>
          </w:p>
        </w:tc>
      </w:tr>
      <w:tr w14:paraId="2DA6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1C0473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Серуен. Серуеннен оралу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0AFFFF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10.20-12.00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272CD82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11.00-12.20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B8357C4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11.20-12.30</w:t>
            </w:r>
          </w:p>
        </w:tc>
      </w:tr>
      <w:tr w14:paraId="1F25A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729AB01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Түскі ас                                       Жуыну, ұйқыға дайындау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2CB439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12.00-13.00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93E0EC2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12.20-13.00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25051B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12.30-13.10</w:t>
            </w:r>
          </w:p>
        </w:tc>
      </w:tr>
      <w:tr w14:paraId="2874C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B8A6B3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Күндізгі ұйқы. Біртіндеп ұйқыдан ояту, сауықтыру-шынықтыру  шаралары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1734D6B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13.00-15.15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B487311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13.00-15.20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1C72D60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13.10-15.25</w:t>
            </w:r>
          </w:p>
        </w:tc>
      </w:tr>
      <w:tr w14:paraId="776120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70433E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Бесін ас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555227B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15.15-15.30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39C0B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15.20-15.30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59DBE1F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15.25-15.35</w:t>
            </w:r>
          </w:p>
        </w:tc>
      </w:tr>
      <w:tr w14:paraId="79925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3721C60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Балалардың дербес әрекеті (вариативтік  компоненттер, баяу қимылды ойындар, үстел үсті ойындары, бейнелеу әрекеті, кітаптар қарау және т.б әрекеттер)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4E1A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15.30-15.50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D1E97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15.30-15.50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04FE29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15.35-15.55</w:t>
            </w:r>
          </w:p>
        </w:tc>
      </w:tr>
      <w:tr w14:paraId="28FCF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E793729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Балалармен жеке жұмыс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514DD0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15.50-16.00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752A3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15.50-16.00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569A27F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15.55-16.15</w:t>
            </w:r>
          </w:p>
        </w:tc>
      </w:tr>
      <w:tr w14:paraId="3675B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D527467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Серуенге дайындық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19D02D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16.00-16.10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D04F3A1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16.00-16.10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2F40B80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16.15-16.25</w:t>
            </w:r>
          </w:p>
        </w:tc>
      </w:tr>
      <w:tr w14:paraId="29A6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A31A4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Серуен. Серуеннен оралу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25D4F27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16.10-17.10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A2872A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16.10-17.15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10D1E82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16.25-17.20</w:t>
            </w:r>
          </w:p>
        </w:tc>
      </w:tr>
      <w:tr w14:paraId="02DE2D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63A545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Кешкі ас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3C75E0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17.10-17.20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1F0B8F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17.15-17.25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B5659EE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17.20-17.30</w:t>
            </w:r>
          </w:p>
        </w:tc>
      </w:tr>
      <w:tr w14:paraId="7DA31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A4F66A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Балалардың дербес әрекеті (баяу қимылды ойындар, үстел үсті ойындары, бейнелеу әрекеті, кітаптар қарау және тағы басқа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val="kk-KZ" w:eastAsia="ru-RU"/>
              </w:rPr>
              <w:t xml:space="preserve"> әреке</w:t>
            </w:r>
            <w:r>
              <w:rPr>
                <w:rFonts w:ascii="Times New Roman" w:hAnsi="Times New Roman" w:eastAsia="Times New Roman" w:cs="Times New Roman"/>
                <w:b/>
                <w:sz w:val="20"/>
                <w:szCs w:val="20"/>
                <w:lang w:eastAsia="ru-RU"/>
              </w:rPr>
              <w:t>ттер)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487E857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17.20-17.40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E8E87F8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17.25-17.45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4DD760C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17.30-17.50</w:t>
            </w:r>
          </w:p>
        </w:tc>
      </w:tr>
      <w:tr w14:paraId="18B6DF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DB4E69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Балалардың үйге қайтуы</w:t>
            </w:r>
          </w:p>
        </w:tc>
        <w:tc>
          <w:tcPr>
            <w:tcW w:w="20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2C0AABB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17.40-18.15</w:t>
            </w:r>
          </w:p>
        </w:tc>
        <w:tc>
          <w:tcPr>
            <w:tcW w:w="2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3AC6361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17.45-18.15</w:t>
            </w:r>
          </w:p>
        </w:tc>
        <w:tc>
          <w:tcPr>
            <w:tcW w:w="1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7CF57EC">
            <w:pPr>
              <w:spacing w:after="160" w:line="256" w:lineRule="auto"/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eastAsia="Times New Roman" w:cs="Times New Roman"/>
                <w:sz w:val="20"/>
                <w:szCs w:val="20"/>
                <w:lang w:val="kk-KZ" w:eastAsia="ru-RU"/>
              </w:rPr>
              <w:t>17.50-18.15</w:t>
            </w:r>
          </w:p>
        </w:tc>
      </w:tr>
    </w:tbl>
    <w:p w14:paraId="6934C424">
      <w:pPr>
        <w:spacing w:after="0" w:line="240" w:lineRule="auto"/>
        <w:rPr>
          <w:rFonts w:ascii="Times New Roman" w:hAnsi="Times New Roman" w:eastAsia="Times New Roman" w:cs="Times New Roman"/>
          <w:b/>
          <w:sz w:val="32"/>
          <w:szCs w:val="32"/>
          <w:lang w:val="kk-KZ"/>
        </w:rPr>
      </w:pPr>
    </w:p>
    <w:p w14:paraId="5A8CAF8D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683884"/>
    <w:rsid w:val="00021A8A"/>
    <w:rsid w:val="00112CFD"/>
    <w:rsid w:val="003403C7"/>
    <w:rsid w:val="004F2148"/>
    <w:rsid w:val="00585B0F"/>
    <w:rsid w:val="005A3887"/>
    <w:rsid w:val="00683884"/>
    <w:rsid w:val="006A073A"/>
    <w:rsid w:val="006D5272"/>
    <w:rsid w:val="006D5DED"/>
    <w:rsid w:val="00775C55"/>
    <w:rsid w:val="00785F18"/>
    <w:rsid w:val="008D6436"/>
    <w:rsid w:val="008F33FC"/>
    <w:rsid w:val="009C43FF"/>
    <w:rsid w:val="009D372E"/>
    <w:rsid w:val="00A904A1"/>
    <w:rsid w:val="00C04AE9"/>
    <w:rsid w:val="00C06EC4"/>
    <w:rsid w:val="00C90E33"/>
    <w:rsid w:val="00DF35AF"/>
    <w:rsid w:val="00E715EA"/>
    <w:rsid w:val="00FB1CD6"/>
    <w:rsid w:val="0791101C"/>
    <w:rsid w:val="54C845E0"/>
    <w:rsid w:val="75B241E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Reanimator Extreme Edition</Company>
  <Pages>2</Pages>
  <Words>179</Words>
  <Characters>1414</Characters>
  <Lines>18</Lines>
  <Paragraphs>5</Paragraphs>
  <TotalTime>1</TotalTime>
  <ScaleCrop>false</ScaleCrop>
  <LinksUpToDate>false</LinksUpToDate>
  <CharactersWithSpaces>1581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2024-04-17T11:06:00Z</dcterms:created>
  <dc:creator>qwerty</dc:creator>
  <cp:lastModifiedBy>Админ</cp:lastModifiedBy>
  <dcterms:modified xsi:type="dcterms:W3CDTF">2026-08-31T07:42:13Z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eyJoZGlkIjoiN2FhYjAwMTZjNDY1YmRiYTRlM2QxNTAzNjk4NTBlN2YifQ==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4F74A76C318E48939590C6EC032288CA_12</vt:lpwstr>
  </property>
</Properties>
</file>